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9BB" w:rsidRPr="00EA555C" w:rsidRDefault="00EA555C">
      <w:pPr>
        <w:rPr>
          <w:rFonts w:eastAsia="Calibri"/>
          <w:color w:val="222222"/>
          <w:sz w:val="24"/>
          <w:szCs w:val="24"/>
          <w:highlight w:val="white"/>
        </w:rPr>
      </w:pPr>
      <w:bookmarkStart w:id="0" w:name="_GoBack"/>
      <w:r w:rsidRPr="00EA555C">
        <w:rPr>
          <w:rFonts w:eastAsia="Calibri"/>
          <w:color w:val="222222"/>
          <w:sz w:val="24"/>
          <w:szCs w:val="24"/>
          <w:highlight w:val="white"/>
        </w:rPr>
        <w:t>Herbs That Can Knock Out Pain</w:t>
      </w:r>
    </w:p>
    <w:p w:rsidR="003E09BB" w:rsidRPr="00EA555C" w:rsidRDefault="003E09BB">
      <w:pPr>
        <w:rPr>
          <w:rFonts w:eastAsia="Calibri"/>
          <w:color w:val="222222"/>
          <w:sz w:val="24"/>
          <w:szCs w:val="24"/>
          <w:highlight w:val="white"/>
        </w:rPr>
      </w:pPr>
    </w:p>
    <w:p w:rsidR="003E09BB" w:rsidRPr="00EA555C" w:rsidRDefault="00EA555C">
      <w:pPr>
        <w:rPr>
          <w:rFonts w:eastAsia="Calibri"/>
          <w:color w:val="222222"/>
          <w:sz w:val="24"/>
          <w:szCs w:val="24"/>
          <w:highlight w:val="white"/>
        </w:rPr>
      </w:pPr>
      <w:r w:rsidRPr="00EA555C">
        <w:rPr>
          <w:rFonts w:eastAsia="Calibri"/>
          <w:color w:val="222222"/>
          <w:sz w:val="24"/>
          <w:szCs w:val="24"/>
          <w:highlight w:val="white"/>
        </w:rPr>
        <w:t>Pain is the leading reason that people end up turning to natural remedies. This may be out of a need to find something they may already have in their home. It may be a financial need because the prescription medicine is too costly or the combined doctor vi</w:t>
      </w:r>
      <w:r w:rsidRPr="00EA555C">
        <w:rPr>
          <w:rFonts w:eastAsia="Calibri"/>
          <w:color w:val="222222"/>
          <w:sz w:val="24"/>
          <w:szCs w:val="24"/>
          <w:highlight w:val="white"/>
        </w:rPr>
        <w:t>sit and prescription is too costly. It may also be due to the avoidance of putting chemicals into the body and wanting a simple natural tried</w:t>
      </w:r>
      <w:r w:rsidRPr="00EA555C">
        <w:rPr>
          <w:rFonts w:eastAsia="Calibri"/>
          <w:color w:val="222222"/>
          <w:sz w:val="24"/>
          <w:szCs w:val="24"/>
          <w:highlight w:val="white"/>
        </w:rPr>
        <w:t xml:space="preserve"> and true solution to their pain. Regardless of the reason, the key aspect of pain and natural medicine is to find </w:t>
      </w:r>
      <w:r w:rsidRPr="00EA555C">
        <w:rPr>
          <w:rFonts w:eastAsia="Calibri"/>
          <w:color w:val="222222"/>
          <w:sz w:val="24"/>
          <w:szCs w:val="24"/>
          <w:highlight w:val="white"/>
        </w:rPr>
        <w:t xml:space="preserve">an herb that is readily available or easy to grow and has high potency equal to that of over the counter pain medications. Here are four of herbal options that fit all of those criteria. </w:t>
      </w:r>
    </w:p>
    <w:p w:rsidR="003E09BB" w:rsidRPr="00EA555C" w:rsidRDefault="003E09BB">
      <w:pPr>
        <w:rPr>
          <w:rFonts w:eastAsia="Calibri"/>
          <w:color w:val="222222"/>
          <w:sz w:val="24"/>
          <w:szCs w:val="24"/>
          <w:highlight w:val="white"/>
        </w:rPr>
      </w:pPr>
    </w:p>
    <w:p w:rsidR="003E09BB" w:rsidRPr="00EA555C" w:rsidRDefault="00EA555C">
      <w:pPr>
        <w:rPr>
          <w:rFonts w:eastAsia="Calibri"/>
          <w:b/>
          <w:color w:val="222222"/>
          <w:sz w:val="24"/>
          <w:szCs w:val="24"/>
          <w:highlight w:val="white"/>
        </w:rPr>
      </w:pPr>
      <w:r w:rsidRPr="00EA555C">
        <w:rPr>
          <w:rFonts w:eastAsia="Calibri"/>
          <w:b/>
          <w:color w:val="222222"/>
          <w:sz w:val="24"/>
          <w:szCs w:val="24"/>
          <w:highlight w:val="white"/>
        </w:rPr>
        <w:t>White Willow Bark</w:t>
      </w:r>
    </w:p>
    <w:p w:rsidR="003E09BB" w:rsidRPr="00EA555C" w:rsidRDefault="003E09BB">
      <w:pPr>
        <w:rPr>
          <w:rFonts w:eastAsia="Calibri"/>
          <w:color w:val="222222"/>
          <w:sz w:val="24"/>
          <w:szCs w:val="24"/>
          <w:highlight w:val="white"/>
        </w:rPr>
      </w:pPr>
    </w:p>
    <w:p w:rsidR="003E09BB" w:rsidRPr="00EA555C" w:rsidRDefault="00EA555C">
      <w:pPr>
        <w:rPr>
          <w:rFonts w:eastAsia="Calibri"/>
          <w:color w:val="222222"/>
          <w:sz w:val="24"/>
          <w:szCs w:val="24"/>
          <w:highlight w:val="white"/>
        </w:rPr>
      </w:pPr>
      <w:r w:rsidRPr="00EA555C">
        <w:rPr>
          <w:rFonts w:eastAsia="Calibri"/>
          <w:color w:val="222222"/>
          <w:sz w:val="24"/>
          <w:szCs w:val="24"/>
          <w:highlight w:val="white"/>
        </w:rPr>
        <w:t>White willow bark is an easy to find herbal supp</w:t>
      </w:r>
      <w:r w:rsidRPr="00EA555C">
        <w:rPr>
          <w:rFonts w:eastAsia="Calibri"/>
          <w:color w:val="222222"/>
          <w:sz w:val="24"/>
          <w:szCs w:val="24"/>
          <w:highlight w:val="white"/>
        </w:rPr>
        <w:t>lement both online and in local stores. This herb is usually found in a ground up brown colored powder.  It can be found in most health food stores in the form of a capsule or as a powder that can be used in teas, tinctures, and vegan capsules. You can als</w:t>
      </w:r>
      <w:r w:rsidRPr="00EA555C">
        <w:rPr>
          <w:rFonts w:eastAsia="Calibri"/>
          <w:color w:val="222222"/>
          <w:sz w:val="24"/>
          <w:szCs w:val="24"/>
          <w:highlight w:val="white"/>
        </w:rPr>
        <w:t>o add it to foods and drinks. White willow bark is actually the base for what lead to some of the most popular and widely used pain medications on the market today. When you buy this herb to help your pain, you need to consider the potency of the herb. For</w:t>
      </w:r>
      <w:r w:rsidRPr="00EA555C">
        <w:rPr>
          <w:rFonts w:eastAsia="Calibri"/>
          <w:color w:val="222222"/>
          <w:sz w:val="24"/>
          <w:szCs w:val="24"/>
          <w:highlight w:val="white"/>
        </w:rPr>
        <w:t xml:space="preserve"> example, a powdered commercially processed herb may not have the potency of a tincture of the same herb. If you want the most potency for your pain, go with a tincture that can be absorbed quickly. You also want one that is not mixed with other herbs as t</w:t>
      </w:r>
      <w:r w:rsidRPr="00EA555C">
        <w:rPr>
          <w:rFonts w:eastAsia="Calibri"/>
          <w:color w:val="222222"/>
          <w:sz w:val="24"/>
          <w:szCs w:val="24"/>
          <w:highlight w:val="white"/>
        </w:rPr>
        <w:t>his may reduce the potency of the white willow bark, which is actually for the pain and not a filler.</w:t>
      </w:r>
    </w:p>
    <w:p w:rsidR="003E09BB" w:rsidRPr="00EA555C" w:rsidRDefault="003E09BB">
      <w:pPr>
        <w:rPr>
          <w:rFonts w:eastAsia="Calibri"/>
          <w:color w:val="222222"/>
          <w:sz w:val="24"/>
          <w:szCs w:val="24"/>
          <w:highlight w:val="white"/>
        </w:rPr>
      </w:pPr>
    </w:p>
    <w:p w:rsidR="003E09BB" w:rsidRPr="00EA555C" w:rsidRDefault="00EA555C">
      <w:pPr>
        <w:rPr>
          <w:rFonts w:eastAsia="Calibri"/>
          <w:b/>
          <w:color w:val="222222"/>
          <w:sz w:val="24"/>
          <w:szCs w:val="24"/>
          <w:highlight w:val="white"/>
        </w:rPr>
      </w:pPr>
      <w:r w:rsidRPr="00EA555C">
        <w:rPr>
          <w:rFonts w:eastAsia="Calibri"/>
          <w:b/>
          <w:color w:val="222222"/>
          <w:sz w:val="24"/>
          <w:szCs w:val="24"/>
          <w:highlight w:val="white"/>
        </w:rPr>
        <w:t>Valerian Root</w:t>
      </w:r>
    </w:p>
    <w:p w:rsidR="003E09BB" w:rsidRPr="00EA555C" w:rsidRDefault="003E09BB">
      <w:pPr>
        <w:rPr>
          <w:rFonts w:eastAsia="Calibri"/>
          <w:color w:val="222222"/>
          <w:sz w:val="24"/>
          <w:szCs w:val="24"/>
          <w:highlight w:val="white"/>
        </w:rPr>
      </w:pPr>
    </w:p>
    <w:p w:rsidR="003E09BB" w:rsidRPr="00EA555C" w:rsidRDefault="00EA555C">
      <w:pPr>
        <w:rPr>
          <w:rFonts w:eastAsia="Calibri"/>
          <w:color w:val="222222"/>
          <w:sz w:val="24"/>
          <w:szCs w:val="24"/>
          <w:highlight w:val="white"/>
        </w:rPr>
      </w:pPr>
      <w:r w:rsidRPr="00EA555C">
        <w:rPr>
          <w:rFonts w:eastAsia="Calibri"/>
          <w:color w:val="222222"/>
          <w:sz w:val="24"/>
          <w:szCs w:val="24"/>
          <w:highlight w:val="white"/>
        </w:rPr>
        <w:t>When people hear the term valerian root, they generally think of sleep. The truth is, valerian root can be used for a variety of pain incl</w:t>
      </w:r>
      <w:r w:rsidRPr="00EA555C">
        <w:rPr>
          <w:rFonts w:eastAsia="Calibri"/>
          <w:color w:val="222222"/>
          <w:sz w:val="24"/>
          <w:szCs w:val="24"/>
          <w:highlight w:val="white"/>
        </w:rPr>
        <w:t>uding body aches and headaches that are caused by stress and inflammation. Valerian root should be taken on its own in the form of a tea or tincture when it is being used as a form of pain management or pain reducer. If you are using it at night for pain t</w:t>
      </w:r>
      <w:r w:rsidRPr="00EA555C">
        <w:rPr>
          <w:rFonts w:eastAsia="Calibri"/>
          <w:color w:val="222222"/>
          <w:sz w:val="24"/>
          <w:szCs w:val="24"/>
          <w:highlight w:val="white"/>
        </w:rPr>
        <w:t>hat occurs overnight or for overnight inflammation, then you will need to use a capsule form. The capsule is not just to help deliver the root easily to the body. It also helps to form a time release of sorts to increase the potency of the root over a long</w:t>
      </w:r>
      <w:r w:rsidRPr="00EA555C">
        <w:rPr>
          <w:rFonts w:eastAsia="Calibri"/>
          <w:color w:val="222222"/>
          <w:sz w:val="24"/>
          <w:szCs w:val="24"/>
          <w:highlight w:val="white"/>
        </w:rPr>
        <w:t xml:space="preserve">er period of time. </w:t>
      </w:r>
    </w:p>
    <w:p w:rsidR="003E09BB" w:rsidRPr="00EA555C" w:rsidRDefault="003E09BB">
      <w:pPr>
        <w:rPr>
          <w:rFonts w:eastAsia="Calibri"/>
          <w:color w:val="222222"/>
          <w:sz w:val="24"/>
          <w:szCs w:val="24"/>
          <w:highlight w:val="white"/>
        </w:rPr>
      </w:pPr>
    </w:p>
    <w:p w:rsidR="003E09BB" w:rsidRPr="00EA555C" w:rsidRDefault="00EA555C">
      <w:pPr>
        <w:rPr>
          <w:rFonts w:eastAsia="Calibri"/>
          <w:b/>
          <w:color w:val="222222"/>
          <w:sz w:val="24"/>
          <w:szCs w:val="24"/>
          <w:highlight w:val="white"/>
        </w:rPr>
      </w:pPr>
      <w:r w:rsidRPr="00EA555C">
        <w:rPr>
          <w:rFonts w:eastAsia="Calibri"/>
          <w:b/>
          <w:color w:val="222222"/>
          <w:sz w:val="24"/>
          <w:szCs w:val="24"/>
          <w:highlight w:val="white"/>
        </w:rPr>
        <w:t>Capsaicin</w:t>
      </w:r>
    </w:p>
    <w:p w:rsidR="003E09BB" w:rsidRPr="00EA555C" w:rsidRDefault="003E09BB">
      <w:pPr>
        <w:rPr>
          <w:rFonts w:eastAsia="Calibri"/>
          <w:color w:val="222222"/>
          <w:sz w:val="24"/>
          <w:szCs w:val="24"/>
          <w:highlight w:val="white"/>
        </w:rPr>
      </w:pPr>
    </w:p>
    <w:p w:rsidR="003E09BB" w:rsidRPr="00EA555C" w:rsidRDefault="00EA555C">
      <w:pPr>
        <w:rPr>
          <w:rFonts w:eastAsia="Calibri"/>
          <w:color w:val="222222"/>
          <w:sz w:val="24"/>
          <w:szCs w:val="24"/>
          <w:highlight w:val="white"/>
        </w:rPr>
      </w:pPr>
      <w:r w:rsidRPr="00EA555C">
        <w:rPr>
          <w:rFonts w:eastAsia="Calibri"/>
          <w:color w:val="222222"/>
          <w:sz w:val="24"/>
          <w:szCs w:val="24"/>
          <w:highlight w:val="white"/>
        </w:rPr>
        <w:t xml:space="preserve">Heat is often used as an application for topical pain. For example, if you have sore muscles or bruising that is causing pain then heat packs and applying heat may help. </w:t>
      </w:r>
      <w:r w:rsidRPr="00EA555C">
        <w:rPr>
          <w:rFonts w:eastAsia="Calibri"/>
          <w:color w:val="222222"/>
          <w:sz w:val="24"/>
          <w:szCs w:val="24"/>
          <w:highlight w:val="white"/>
        </w:rPr>
        <w:lastRenderedPageBreak/>
        <w:t>This helps to reduce the pain in the area and helps th</w:t>
      </w:r>
      <w:r w:rsidRPr="00EA555C">
        <w:rPr>
          <w:rFonts w:eastAsia="Calibri"/>
          <w:color w:val="222222"/>
          <w:sz w:val="24"/>
          <w:szCs w:val="24"/>
          <w:highlight w:val="white"/>
        </w:rPr>
        <w:t xml:space="preserve">e muscles in the surrounding area to relax. One way to get natural heat to the area for a longer period of time than heat packs can provide is to use capsaicin. This is the very thing that gives peppers their heat. Keep in mind, if you are using capsaicin </w:t>
      </w:r>
      <w:r w:rsidRPr="00EA555C">
        <w:rPr>
          <w:rFonts w:eastAsia="Calibri"/>
          <w:color w:val="222222"/>
          <w:sz w:val="24"/>
          <w:szCs w:val="24"/>
          <w:highlight w:val="white"/>
        </w:rPr>
        <w:t>for heat, you will need to use a carrier for it. Even in over the counter versions of this herbal treatment, the capsaicin is mixed with different carriers to reduce the heat and chance of burning the skin. One popular method of using capsaicin is to mix i</w:t>
      </w:r>
      <w:r w:rsidRPr="00EA555C">
        <w:rPr>
          <w:rFonts w:eastAsia="Calibri"/>
          <w:color w:val="222222"/>
          <w:sz w:val="24"/>
          <w:szCs w:val="24"/>
          <w:highlight w:val="white"/>
        </w:rPr>
        <w:t xml:space="preserve">t into a salve and apply it to the infected area, allowing the heat to work until it has worn off. </w:t>
      </w:r>
    </w:p>
    <w:p w:rsidR="003E09BB" w:rsidRPr="00EA555C" w:rsidRDefault="003E09BB">
      <w:pPr>
        <w:rPr>
          <w:rFonts w:eastAsia="Calibri"/>
          <w:color w:val="222222"/>
          <w:sz w:val="24"/>
          <w:szCs w:val="24"/>
          <w:highlight w:val="white"/>
        </w:rPr>
      </w:pPr>
    </w:p>
    <w:p w:rsidR="003E09BB" w:rsidRPr="00EA555C" w:rsidRDefault="00EA555C">
      <w:pPr>
        <w:rPr>
          <w:rFonts w:eastAsia="Calibri"/>
          <w:b/>
          <w:color w:val="222222"/>
          <w:sz w:val="24"/>
          <w:szCs w:val="24"/>
          <w:highlight w:val="white"/>
        </w:rPr>
      </w:pPr>
      <w:r w:rsidRPr="00EA555C">
        <w:rPr>
          <w:rFonts w:eastAsia="Calibri"/>
          <w:b/>
          <w:color w:val="222222"/>
          <w:sz w:val="24"/>
          <w:szCs w:val="24"/>
          <w:highlight w:val="white"/>
        </w:rPr>
        <w:t>Clove</w:t>
      </w:r>
    </w:p>
    <w:p w:rsidR="003E09BB" w:rsidRPr="00EA555C" w:rsidRDefault="003E09BB">
      <w:pPr>
        <w:rPr>
          <w:rFonts w:eastAsia="Calibri"/>
          <w:b/>
          <w:color w:val="222222"/>
          <w:sz w:val="24"/>
          <w:szCs w:val="24"/>
          <w:highlight w:val="white"/>
        </w:rPr>
      </w:pPr>
    </w:p>
    <w:p w:rsidR="003E09BB" w:rsidRPr="00EA555C" w:rsidRDefault="00EA555C">
      <w:pPr>
        <w:rPr>
          <w:rFonts w:eastAsia="Calibri"/>
          <w:b/>
          <w:color w:val="222222"/>
          <w:sz w:val="24"/>
          <w:szCs w:val="24"/>
          <w:highlight w:val="white"/>
        </w:rPr>
      </w:pPr>
      <w:r w:rsidRPr="00EA555C">
        <w:rPr>
          <w:rFonts w:eastAsia="Calibri"/>
          <w:color w:val="222222"/>
          <w:sz w:val="24"/>
          <w:szCs w:val="24"/>
          <w:highlight w:val="white"/>
        </w:rPr>
        <w:t>You can’t</w:t>
      </w:r>
      <w:r w:rsidRPr="00EA555C">
        <w:rPr>
          <w:rFonts w:eastAsia="Calibri"/>
          <w:color w:val="222222"/>
          <w:sz w:val="24"/>
          <w:szCs w:val="24"/>
          <w:highlight w:val="white"/>
        </w:rPr>
        <w:t xml:space="preserve"> mention pain and herbal pain management without touching on face and mouth pain. One of the easiest to find sources of oral pain relief </w:t>
      </w:r>
      <w:r w:rsidRPr="00EA555C">
        <w:rPr>
          <w:rFonts w:eastAsia="Calibri"/>
          <w:color w:val="222222"/>
          <w:sz w:val="24"/>
          <w:szCs w:val="24"/>
          <w:highlight w:val="white"/>
        </w:rPr>
        <w:t>is clove. You can either use whole cloves that have been ground up in an herb or coffee grinder and then applied to the infected area, cloves that have been placed in a tincture, or clove oil. The clove is applied directly to the infected area and will num</w:t>
      </w:r>
      <w:r w:rsidRPr="00EA555C">
        <w:rPr>
          <w:rFonts w:eastAsia="Calibri"/>
          <w:color w:val="222222"/>
          <w:sz w:val="24"/>
          <w:szCs w:val="24"/>
          <w:highlight w:val="white"/>
        </w:rPr>
        <w:t>b the area for several minutes to several hours depending on the potency of the clove. Keep in mind, clove can burn so you will need a carrier oil of some kind. Coconut oil and olive oil are the most common carrier methods.</w:t>
      </w:r>
      <w:r w:rsidRPr="00EA555C">
        <w:rPr>
          <w:rFonts w:eastAsia="Calibri"/>
          <w:b/>
          <w:color w:val="222222"/>
          <w:sz w:val="24"/>
          <w:szCs w:val="24"/>
          <w:highlight w:val="white"/>
        </w:rPr>
        <w:t xml:space="preserve"> </w:t>
      </w:r>
    </w:p>
    <w:p w:rsidR="003E09BB" w:rsidRPr="00EA555C" w:rsidRDefault="003E09BB">
      <w:pPr>
        <w:rPr>
          <w:rFonts w:eastAsia="Calibri"/>
          <w:b/>
          <w:color w:val="222222"/>
          <w:sz w:val="24"/>
          <w:szCs w:val="24"/>
          <w:highlight w:val="white"/>
        </w:rPr>
      </w:pPr>
    </w:p>
    <w:p w:rsidR="003E09BB" w:rsidRPr="00EA555C" w:rsidRDefault="00EA555C">
      <w:pPr>
        <w:rPr>
          <w:rFonts w:eastAsia="Calibri"/>
          <w:color w:val="222222"/>
          <w:sz w:val="24"/>
          <w:szCs w:val="24"/>
          <w:highlight w:val="white"/>
        </w:rPr>
      </w:pPr>
      <w:r w:rsidRPr="00EA555C">
        <w:rPr>
          <w:rFonts w:eastAsia="Calibri"/>
          <w:color w:val="222222"/>
          <w:sz w:val="24"/>
          <w:szCs w:val="24"/>
          <w:highlight w:val="white"/>
        </w:rPr>
        <w:t>These are just a few of the mo</w:t>
      </w:r>
      <w:r w:rsidRPr="00EA555C">
        <w:rPr>
          <w:rFonts w:eastAsia="Calibri"/>
          <w:color w:val="222222"/>
          <w:sz w:val="24"/>
          <w:szCs w:val="24"/>
          <w:highlight w:val="white"/>
        </w:rPr>
        <w:t xml:space="preserve">st common herbs for pain. You can find most in whole forms or dried forms at herbal shops in your local area. If you find these methods work for you, you can buy them in larger amounts and store them or create your own tinctures for later use. </w:t>
      </w:r>
      <w:bookmarkEnd w:id="0"/>
    </w:p>
    <w:sectPr w:rsidR="003E09BB" w:rsidRPr="00EA55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E09BB"/>
    <w:rsid w:val="003E09BB"/>
    <w:rsid w:val="00EA5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0EFDC"/>
  <w15:docId w15:val="{1619DA0D-4CFA-460A-AF9B-F448E6CAF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614</Words>
  <Characters>3500</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2017-04-02T15:21:00Z</dcterms:modified>
</cp:coreProperties>
</file>